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D8" w:rsidRPr="00934B5B" w:rsidRDefault="00A862E6" w:rsidP="000F6FD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2"/>
        </w:rPr>
      </w:pPr>
      <w:r w:rsidRPr="00934B5B">
        <w:rPr>
          <w:rFonts w:ascii="Tahoma" w:hAnsi="Tahoma" w:cs="Tahoma"/>
          <w:bCs/>
          <w:noProof/>
          <w:color w:val="000000"/>
          <w:sz w:val="28"/>
          <w:szCs w:val="22"/>
          <w:lang w:eastAsia="zh-CN"/>
        </w:rPr>
        <w:drawing>
          <wp:anchor distT="0" distB="0" distL="114300" distR="114300" simplePos="0" relativeHeight="251660288" behindDoc="1" locked="0" layoutInCell="1" allowOverlap="1" wp14:anchorId="79FFAAFA" wp14:editId="604F247E">
            <wp:simplePos x="0" y="0"/>
            <wp:positionH relativeFrom="column">
              <wp:posOffset>4173855</wp:posOffset>
            </wp:positionH>
            <wp:positionV relativeFrom="paragraph">
              <wp:posOffset>1270</wp:posOffset>
            </wp:positionV>
            <wp:extent cx="2154555" cy="2934335"/>
            <wp:effectExtent l="0" t="0" r="0" b="0"/>
            <wp:wrapTight wrapText="bothSides">
              <wp:wrapPolygon edited="0">
                <wp:start x="0" y="0"/>
                <wp:lineTo x="0" y="21455"/>
                <wp:lineTo x="21390" y="21455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019199\Documents\E-Car\BIOs\Bob Prof Phot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87A" w:rsidRPr="00934B5B">
        <w:rPr>
          <w:rFonts w:ascii="Tahoma" w:hAnsi="Tahoma" w:cs="Tahoma"/>
          <w:bCs/>
          <w:color w:val="000000"/>
          <w:sz w:val="28"/>
          <w:szCs w:val="22"/>
        </w:rPr>
        <w:t>Robert</w:t>
      </w:r>
      <w:r w:rsidR="00934B5B" w:rsidRPr="00934B5B">
        <w:rPr>
          <w:rFonts w:ascii="Tahoma" w:eastAsiaTheme="minorEastAsia" w:hAnsi="Tahoma" w:cs="Tahoma" w:hint="eastAsia"/>
          <w:bCs/>
          <w:color w:val="000000"/>
          <w:sz w:val="28"/>
          <w:szCs w:val="22"/>
          <w:lang w:eastAsia="zh-CN"/>
        </w:rPr>
        <w:t xml:space="preserve"> (Bob)</w:t>
      </w:r>
      <w:r w:rsidR="0063487A" w:rsidRPr="00934B5B">
        <w:rPr>
          <w:rFonts w:ascii="Tahoma" w:hAnsi="Tahoma" w:cs="Tahoma"/>
          <w:bCs/>
          <w:color w:val="000000"/>
          <w:sz w:val="28"/>
          <w:szCs w:val="22"/>
        </w:rPr>
        <w:t xml:space="preserve"> L. Galyen</w:t>
      </w:r>
    </w:p>
    <w:p w:rsidR="00934B5B" w:rsidRPr="00934B5B" w:rsidRDefault="00934B5B" w:rsidP="000F6FD8">
      <w:pPr>
        <w:autoSpaceDE w:val="0"/>
        <w:autoSpaceDN w:val="0"/>
        <w:adjustRightInd w:val="0"/>
        <w:rPr>
          <w:rFonts w:ascii="Tahoma" w:eastAsiaTheme="minorEastAsia" w:hAnsi="Tahoma" w:cs="Tahoma"/>
          <w:bCs/>
          <w:color w:val="000000"/>
          <w:sz w:val="28"/>
          <w:szCs w:val="22"/>
          <w:lang w:eastAsia="zh-CN"/>
        </w:rPr>
      </w:pPr>
    </w:p>
    <w:p w:rsidR="00FE645E" w:rsidRPr="00934B5B" w:rsidRDefault="00414FA9" w:rsidP="000F6FD8">
      <w:pPr>
        <w:autoSpaceDE w:val="0"/>
        <w:autoSpaceDN w:val="0"/>
        <w:adjustRightInd w:val="0"/>
        <w:rPr>
          <w:rFonts w:ascii="Tahoma" w:eastAsiaTheme="minorEastAsia" w:hAnsi="Tahoma" w:cs="Tahoma"/>
          <w:bCs/>
          <w:color w:val="000000"/>
          <w:sz w:val="28"/>
          <w:szCs w:val="22"/>
          <w:lang w:eastAsia="zh-CN"/>
        </w:rPr>
      </w:pPr>
      <w:r w:rsidRPr="00934B5B">
        <w:rPr>
          <w:rFonts w:ascii="Tahoma" w:eastAsiaTheme="minorEastAsia" w:hAnsi="Tahoma" w:cs="Tahoma" w:hint="eastAsia"/>
          <w:bCs/>
          <w:color w:val="000000"/>
          <w:sz w:val="28"/>
          <w:szCs w:val="22"/>
          <w:lang w:eastAsia="zh-CN"/>
        </w:rPr>
        <w:t>C</w:t>
      </w:r>
      <w:r w:rsidR="00CA7D22" w:rsidRPr="00934B5B">
        <w:rPr>
          <w:rFonts w:ascii="Tahoma" w:eastAsiaTheme="minorEastAsia" w:hAnsi="Tahoma" w:cs="Tahoma"/>
          <w:bCs/>
          <w:color w:val="000000"/>
          <w:sz w:val="28"/>
          <w:szCs w:val="22"/>
          <w:lang w:eastAsia="zh-CN"/>
        </w:rPr>
        <w:t xml:space="preserve">hief </w:t>
      </w:r>
      <w:r w:rsidRPr="00934B5B">
        <w:rPr>
          <w:rFonts w:ascii="Tahoma" w:eastAsiaTheme="minorEastAsia" w:hAnsi="Tahoma" w:cs="Tahoma" w:hint="eastAsia"/>
          <w:bCs/>
          <w:color w:val="000000"/>
          <w:sz w:val="28"/>
          <w:szCs w:val="22"/>
          <w:lang w:eastAsia="zh-CN"/>
        </w:rPr>
        <w:t>T</w:t>
      </w:r>
      <w:r w:rsidR="00CA7D22" w:rsidRPr="00934B5B">
        <w:rPr>
          <w:rFonts w:ascii="Tahoma" w:eastAsiaTheme="minorEastAsia" w:hAnsi="Tahoma" w:cs="Tahoma"/>
          <w:bCs/>
          <w:color w:val="000000"/>
          <w:sz w:val="28"/>
          <w:szCs w:val="22"/>
          <w:lang w:eastAsia="zh-CN"/>
        </w:rPr>
        <w:t xml:space="preserve">echnical </w:t>
      </w:r>
      <w:r w:rsidRPr="00934B5B">
        <w:rPr>
          <w:rFonts w:ascii="Tahoma" w:eastAsiaTheme="minorEastAsia" w:hAnsi="Tahoma" w:cs="Tahoma" w:hint="eastAsia"/>
          <w:bCs/>
          <w:color w:val="000000"/>
          <w:sz w:val="28"/>
          <w:szCs w:val="22"/>
          <w:lang w:eastAsia="zh-CN"/>
        </w:rPr>
        <w:t>O</w:t>
      </w:r>
      <w:r w:rsidR="00CA7D22" w:rsidRPr="00934B5B">
        <w:rPr>
          <w:rFonts w:ascii="Tahoma" w:eastAsiaTheme="minorEastAsia" w:hAnsi="Tahoma" w:cs="Tahoma"/>
          <w:bCs/>
          <w:color w:val="000000"/>
          <w:sz w:val="28"/>
          <w:szCs w:val="22"/>
          <w:lang w:eastAsia="zh-CN"/>
        </w:rPr>
        <w:t>fficer</w:t>
      </w:r>
      <w:r w:rsidRPr="00934B5B">
        <w:rPr>
          <w:rFonts w:ascii="Tahoma" w:eastAsiaTheme="minorEastAsia" w:hAnsi="Tahoma" w:cs="Tahoma" w:hint="eastAsia"/>
          <w:bCs/>
          <w:color w:val="000000"/>
          <w:sz w:val="28"/>
          <w:szCs w:val="22"/>
          <w:lang w:eastAsia="zh-CN"/>
        </w:rPr>
        <w:t xml:space="preserve"> </w:t>
      </w:r>
    </w:p>
    <w:p w:rsidR="000F6FD8" w:rsidRDefault="00414FA9" w:rsidP="000F6FD8">
      <w:pPr>
        <w:autoSpaceDE w:val="0"/>
        <w:autoSpaceDN w:val="0"/>
        <w:adjustRightInd w:val="0"/>
        <w:rPr>
          <w:rFonts w:ascii="Tahoma" w:eastAsiaTheme="minorEastAsia" w:hAnsi="Tahoma" w:cs="Tahoma" w:hint="eastAsia"/>
          <w:bCs/>
          <w:color w:val="000000"/>
          <w:sz w:val="28"/>
          <w:szCs w:val="22"/>
          <w:lang w:eastAsia="zh-CN"/>
        </w:rPr>
      </w:pPr>
      <w:r w:rsidRPr="00934B5B">
        <w:rPr>
          <w:rFonts w:ascii="Tahoma" w:eastAsiaTheme="minorEastAsia" w:hAnsi="Tahoma" w:cs="Tahoma" w:hint="eastAsia"/>
          <w:bCs/>
          <w:color w:val="000000"/>
          <w:sz w:val="28"/>
          <w:szCs w:val="22"/>
          <w:lang w:eastAsia="zh-CN"/>
        </w:rPr>
        <w:t>Contemporary Amperex Technology Limited</w:t>
      </w:r>
    </w:p>
    <w:p w:rsidR="00F94BCE" w:rsidRPr="00934B5B" w:rsidRDefault="00F94BCE" w:rsidP="000F6FD8">
      <w:pPr>
        <w:autoSpaceDE w:val="0"/>
        <w:autoSpaceDN w:val="0"/>
        <w:adjustRightInd w:val="0"/>
        <w:rPr>
          <w:rFonts w:ascii="Tahoma" w:eastAsiaTheme="minorEastAsia" w:hAnsi="Tahoma" w:cs="Tahoma"/>
          <w:bCs/>
          <w:color w:val="000000"/>
          <w:sz w:val="28"/>
          <w:szCs w:val="22"/>
          <w:lang w:eastAsia="zh-CN"/>
        </w:rPr>
      </w:pPr>
      <w:r>
        <w:rPr>
          <w:rFonts w:ascii="Tahoma" w:eastAsiaTheme="minorEastAsia" w:hAnsi="Tahoma" w:cs="Tahoma" w:hint="eastAsia"/>
          <w:bCs/>
          <w:color w:val="000000"/>
          <w:sz w:val="28"/>
          <w:szCs w:val="22"/>
          <w:lang w:eastAsia="zh-CN"/>
        </w:rPr>
        <w:t>Ningde City, Fujian Province, PRC</w:t>
      </w:r>
    </w:p>
    <w:p w:rsidR="00934B5B" w:rsidRPr="00934B5B" w:rsidRDefault="00934B5B" w:rsidP="000F6FD8">
      <w:pPr>
        <w:autoSpaceDE w:val="0"/>
        <w:autoSpaceDN w:val="0"/>
        <w:adjustRightInd w:val="0"/>
        <w:rPr>
          <w:rFonts w:ascii="Tahoma" w:eastAsiaTheme="minorEastAsia" w:hAnsi="Tahoma" w:cs="Tahoma"/>
          <w:bCs/>
          <w:color w:val="000000"/>
          <w:sz w:val="28"/>
          <w:szCs w:val="22"/>
          <w:lang w:eastAsia="zh-CN"/>
        </w:rPr>
      </w:pPr>
    </w:p>
    <w:p w:rsidR="00A30426" w:rsidRDefault="00A30426" w:rsidP="000F6FD8">
      <w:pPr>
        <w:autoSpaceDE w:val="0"/>
        <w:autoSpaceDN w:val="0"/>
        <w:adjustRightInd w:val="0"/>
        <w:rPr>
          <w:sz w:val="28"/>
          <w:lang w:eastAsia="zh-CN"/>
        </w:rPr>
      </w:pPr>
      <w:r>
        <w:rPr>
          <w:sz w:val="28"/>
          <w:lang w:eastAsia="zh-CN"/>
        </w:rPr>
        <w:t>Chin</w:t>
      </w:r>
      <w:r w:rsidR="0075045B">
        <w:rPr>
          <w:sz w:val="28"/>
          <w:lang w:eastAsia="zh-CN"/>
        </w:rPr>
        <w:t>ese Government</w:t>
      </w:r>
      <w:r>
        <w:rPr>
          <w:sz w:val="28"/>
          <w:lang w:eastAsia="zh-CN"/>
        </w:rPr>
        <w:t xml:space="preserve"> “Friendship Award”</w:t>
      </w:r>
    </w:p>
    <w:p w:rsidR="00305B12" w:rsidRDefault="00305B12" w:rsidP="000F6FD8">
      <w:pPr>
        <w:autoSpaceDE w:val="0"/>
        <w:autoSpaceDN w:val="0"/>
        <w:adjustRightInd w:val="0"/>
        <w:rPr>
          <w:sz w:val="28"/>
          <w:lang w:eastAsia="zh-CN"/>
        </w:rPr>
      </w:pPr>
      <w:r w:rsidRPr="00305B12">
        <w:rPr>
          <w:sz w:val="28"/>
          <w:lang w:eastAsia="zh-CN"/>
        </w:rPr>
        <w:t>“National Distinguished Expert” China 1000 Program</w:t>
      </w:r>
    </w:p>
    <w:p w:rsidR="000D204C" w:rsidRDefault="000D204C" w:rsidP="000F6FD8">
      <w:pPr>
        <w:autoSpaceDE w:val="0"/>
        <w:autoSpaceDN w:val="0"/>
        <w:adjustRightInd w:val="0"/>
        <w:rPr>
          <w:sz w:val="28"/>
          <w:lang w:eastAsia="zh-CN"/>
        </w:rPr>
      </w:pPr>
      <w:r>
        <w:rPr>
          <w:sz w:val="28"/>
          <w:lang w:eastAsia="zh-CN"/>
        </w:rPr>
        <w:t>SAE Chairman Battery Standards Steering Committee</w:t>
      </w:r>
    </w:p>
    <w:p w:rsidR="000D204C" w:rsidRPr="00945E92" w:rsidRDefault="000D204C" w:rsidP="000F6FD8">
      <w:pPr>
        <w:autoSpaceDE w:val="0"/>
        <w:autoSpaceDN w:val="0"/>
        <w:adjustRightInd w:val="0"/>
        <w:rPr>
          <w:rFonts w:eastAsiaTheme="minorEastAsia" w:hint="eastAsia"/>
          <w:sz w:val="28"/>
          <w:lang w:eastAsia="zh-CN"/>
        </w:rPr>
      </w:pPr>
      <w:r>
        <w:rPr>
          <w:sz w:val="28"/>
          <w:lang w:eastAsia="zh-CN"/>
        </w:rPr>
        <w:t>President</w:t>
      </w:r>
      <w:r w:rsidR="00945E92">
        <w:rPr>
          <w:rFonts w:eastAsiaTheme="minorEastAsia" w:hint="eastAsia"/>
          <w:sz w:val="28"/>
          <w:lang w:eastAsia="zh-CN"/>
        </w:rPr>
        <w:t xml:space="preserve"> </w:t>
      </w:r>
      <w:r>
        <w:rPr>
          <w:sz w:val="28"/>
          <w:lang w:eastAsia="zh-CN"/>
        </w:rPr>
        <w:t>NAATBatt</w:t>
      </w:r>
      <w:r w:rsidR="00E33B9C">
        <w:rPr>
          <w:sz w:val="28"/>
          <w:lang w:eastAsia="zh-CN"/>
        </w:rPr>
        <w:t xml:space="preserve"> </w:t>
      </w:r>
      <w:r w:rsidR="00945E92">
        <w:rPr>
          <w:rFonts w:eastAsiaTheme="minorEastAsia" w:hint="eastAsia"/>
          <w:sz w:val="28"/>
          <w:lang w:eastAsia="zh-CN"/>
        </w:rPr>
        <w:t>International</w:t>
      </w:r>
    </w:p>
    <w:p w:rsidR="00C13BCA" w:rsidRDefault="00C13BCA" w:rsidP="000F6FD8">
      <w:pPr>
        <w:autoSpaceDE w:val="0"/>
        <w:autoSpaceDN w:val="0"/>
        <w:adjustRightInd w:val="0"/>
        <w:rPr>
          <w:sz w:val="28"/>
          <w:lang w:eastAsia="zh-CN"/>
        </w:rPr>
      </w:pPr>
      <w:r>
        <w:rPr>
          <w:sz w:val="28"/>
          <w:lang w:eastAsia="zh-CN"/>
        </w:rPr>
        <w:t>Dean’s Executive Advisory Board Ball State University</w:t>
      </w:r>
    </w:p>
    <w:p w:rsidR="00305B12" w:rsidRPr="00945E92" w:rsidRDefault="00305B12" w:rsidP="000F6FD8">
      <w:pPr>
        <w:autoSpaceDE w:val="0"/>
        <w:autoSpaceDN w:val="0"/>
        <w:adjustRightInd w:val="0"/>
        <w:rPr>
          <w:sz w:val="28"/>
          <w:lang w:eastAsia="zh-CN"/>
        </w:rPr>
      </w:pPr>
    </w:p>
    <w:p w:rsidR="00934B5B" w:rsidRPr="00934B5B" w:rsidRDefault="00934B5B" w:rsidP="00934B5B">
      <w:pPr>
        <w:rPr>
          <w:sz w:val="28"/>
          <w:lang w:eastAsia="zh-CN"/>
        </w:rPr>
      </w:pPr>
      <w:r w:rsidRPr="00934B5B">
        <w:rPr>
          <w:rStyle w:val="Strong"/>
          <w:rFonts w:hint="eastAsia"/>
          <w:sz w:val="28"/>
          <w:lang w:eastAsia="zh-CN"/>
        </w:rPr>
        <w:t>Robert (</w:t>
      </w:r>
      <w:r w:rsidRPr="00934B5B">
        <w:rPr>
          <w:rStyle w:val="Strong"/>
          <w:sz w:val="28"/>
        </w:rPr>
        <w:t>Bob</w:t>
      </w:r>
      <w:r w:rsidRPr="00934B5B">
        <w:rPr>
          <w:rStyle w:val="Strong"/>
          <w:rFonts w:hint="eastAsia"/>
          <w:sz w:val="28"/>
          <w:lang w:eastAsia="zh-CN"/>
        </w:rPr>
        <w:t>)</w:t>
      </w:r>
      <w:r w:rsidR="00705634">
        <w:rPr>
          <w:rStyle w:val="Strong"/>
          <w:sz w:val="28"/>
          <w:lang w:eastAsia="zh-CN"/>
        </w:rPr>
        <w:t xml:space="preserve"> L.</w:t>
      </w:r>
      <w:r w:rsidRPr="00934B5B">
        <w:rPr>
          <w:rStyle w:val="Strong"/>
          <w:sz w:val="28"/>
        </w:rPr>
        <w:t xml:space="preserve"> Galyen, age </w:t>
      </w:r>
      <w:r w:rsidR="000D204C">
        <w:rPr>
          <w:rStyle w:val="Strong"/>
          <w:sz w:val="28"/>
        </w:rPr>
        <w:t>6</w:t>
      </w:r>
      <w:r w:rsidR="00945E92">
        <w:rPr>
          <w:rStyle w:val="Strong"/>
          <w:rFonts w:eastAsiaTheme="minorEastAsia" w:hint="eastAsia"/>
          <w:sz w:val="28"/>
          <w:lang w:eastAsia="zh-CN"/>
        </w:rPr>
        <w:t>1</w:t>
      </w:r>
      <w:r w:rsidRPr="00934B5B">
        <w:rPr>
          <w:rStyle w:val="Strong"/>
          <w:sz w:val="28"/>
        </w:rPr>
        <w:t>,</w:t>
      </w:r>
      <w:r w:rsidRPr="00934B5B">
        <w:rPr>
          <w:sz w:val="28"/>
        </w:rPr>
        <w:t xml:space="preserve"> is </w:t>
      </w:r>
      <w:r w:rsidRPr="00934B5B">
        <w:rPr>
          <w:rFonts w:hint="eastAsia"/>
          <w:sz w:val="28"/>
          <w:lang w:eastAsia="zh-CN"/>
        </w:rPr>
        <w:t xml:space="preserve">recognized as one of the top executives in the energy storage world with experience in technology and business operations of small and large corporations. </w:t>
      </w:r>
      <w:r w:rsidRPr="00934B5B">
        <w:rPr>
          <w:sz w:val="28"/>
        </w:rPr>
        <w:t xml:space="preserve"> He currently holds the position </w:t>
      </w:r>
      <w:r w:rsidRPr="00934B5B">
        <w:rPr>
          <w:rFonts w:hint="eastAsia"/>
          <w:sz w:val="28"/>
          <w:lang w:eastAsia="zh-CN"/>
        </w:rPr>
        <w:t xml:space="preserve">Chief Technical Officer of Contemporary Amperex Technology Limited, both located in NingDe City, Fujian Province </w:t>
      </w:r>
      <w:r w:rsidR="000D204C">
        <w:rPr>
          <w:sz w:val="28"/>
          <w:lang w:eastAsia="zh-CN"/>
        </w:rPr>
        <w:t>in The People’s Republic of</w:t>
      </w:r>
      <w:r w:rsidRPr="00934B5B">
        <w:rPr>
          <w:rFonts w:hint="eastAsia"/>
          <w:sz w:val="28"/>
          <w:lang w:eastAsia="zh-CN"/>
        </w:rPr>
        <w:t xml:space="preserve"> China</w:t>
      </w:r>
      <w:r w:rsidRPr="00934B5B">
        <w:rPr>
          <w:sz w:val="28"/>
        </w:rPr>
        <w:t xml:space="preserve">. </w:t>
      </w:r>
      <w:r w:rsidRPr="00934B5B">
        <w:rPr>
          <w:rFonts w:hint="eastAsia"/>
          <w:sz w:val="28"/>
          <w:lang w:eastAsia="zh-CN"/>
        </w:rPr>
        <w:t xml:space="preserve"> </w:t>
      </w:r>
      <w:r w:rsidRPr="00934B5B">
        <w:rPr>
          <w:sz w:val="28"/>
        </w:rPr>
        <w:t>Bob</w:t>
      </w:r>
      <w:r w:rsidRPr="00934B5B">
        <w:rPr>
          <w:rFonts w:hint="eastAsia"/>
          <w:sz w:val="28"/>
          <w:lang w:eastAsia="zh-CN"/>
        </w:rPr>
        <w:t xml:space="preserve"> is the </w:t>
      </w:r>
      <w:r w:rsidRPr="00934B5B">
        <w:rPr>
          <w:sz w:val="28"/>
        </w:rPr>
        <w:t xml:space="preserve">Chairman of the </w:t>
      </w:r>
      <w:r w:rsidRPr="00934B5B">
        <w:rPr>
          <w:rFonts w:hint="eastAsia"/>
          <w:sz w:val="28"/>
          <w:lang w:eastAsia="zh-CN"/>
        </w:rPr>
        <w:t xml:space="preserve">SAE International </w:t>
      </w:r>
      <w:r w:rsidRPr="00934B5B">
        <w:rPr>
          <w:sz w:val="28"/>
        </w:rPr>
        <w:t xml:space="preserve">Battery Standards </w:t>
      </w:r>
      <w:r w:rsidRPr="00934B5B">
        <w:rPr>
          <w:rFonts w:hint="eastAsia"/>
          <w:sz w:val="28"/>
          <w:lang w:eastAsia="zh-CN"/>
        </w:rPr>
        <w:t xml:space="preserve">Steering </w:t>
      </w:r>
      <w:r w:rsidRPr="00934B5B">
        <w:rPr>
          <w:sz w:val="28"/>
        </w:rPr>
        <w:t>Committee</w:t>
      </w:r>
      <w:r w:rsidRPr="00934B5B">
        <w:rPr>
          <w:rFonts w:hint="eastAsia"/>
          <w:sz w:val="28"/>
          <w:lang w:eastAsia="zh-CN"/>
        </w:rPr>
        <w:t xml:space="preserve"> with 2</w:t>
      </w:r>
      <w:r w:rsidR="0072673B">
        <w:rPr>
          <w:rFonts w:eastAsiaTheme="minorEastAsia" w:hint="eastAsia"/>
          <w:sz w:val="28"/>
          <w:lang w:eastAsia="zh-CN"/>
        </w:rPr>
        <w:t>2</w:t>
      </w:r>
      <w:r w:rsidRPr="00934B5B">
        <w:rPr>
          <w:rFonts w:hint="eastAsia"/>
          <w:sz w:val="28"/>
          <w:lang w:eastAsia="zh-CN"/>
        </w:rPr>
        <w:t xml:space="preserve"> Committees reporting to him</w:t>
      </w:r>
      <w:r w:rsidRPr="00934B5B">
        <w:rPr>
          <w:sz w:val="28"/>
        </w:rPr>
        <w:t xml:space="preserve">. </w:t>
      </w:r>
      <w:r w:rsidRPr="00934B5B">
        <w:rPr>
          <w:rFonts w:hint="eastAsia"/>
          <w:sz w:val="28"/>
          <w:lang w:eastAsia="zh-CN"/>
        </w:rPr>
        <w:t xml:space="preserve"> </w:t>
      </w:r>
      <w:r w:rsidR="00C13BCA">
        <w:rPr>
          <w:sz w:val="28"/>
          <w:lang w:eastAsia="zh-CN"/>
        </w:rPr>
        <w:t>He also</w:t>
      </w:r>
      <w:r w:rsidRPr="00934B5B">
        <w:rPr>
          <w:rFonts w:hint="eastAsia"/>
          <w:sz w:val="28"/>
          <w:lang w:eastAsia="zh-CN"/>
        </w:rPr>
        <w:t xml:space="preserve"> serves </w:t>
      </w:r>
      <w:r w:rsidR="00C13BCA">
        <w:rPr>
          <w:sz w:val="28"/>
          <w:lang w:eastAsia="zh-CN"/>
        </w:rPr>
        <w:t>as Liaison to the MVC</w:t>
      </w:r>
      <w:r w:rsidRPr="00934B5B">
        <w:rPr>
          <w:rFonts w:hint="eastAsia"/>
          <w:sz w:val="28"/>
          <w:lang w:eastAsia="zh-CN"/>
        </w:rPr>
        <w:t xml:space="preserve"> and China</w:t>
      </w:r>
      <w:r w:rsidR="00C13BCA">
        <w:rPr>
          <w:sz w:val="28"/>
          <w:lang w:eastAsia="zh-CN"/>
        </w:rPr>
        <w:t xml:space="preserve"> Automotive Advisory</w:t>
      </w:r>
      <w:r w:rsidRPr="00934B5B">
        <w:rPr>
          <w:rFonts w:hint="eastAsia"/>
          <w:sz w:val="28"/>
          <w:lang w:eastAsia="zh-CN"/>
        </w:rPr>
        <w:t xml:space="preserve"> Councils for SAE International.   </w:t>
      </w:r>
      <w:r w:rsidR="0072673B">
        <w:rPr>
          <w:rFonts w:eastAsiaTheme="minorEastAsia" w:hint="eastAsia"/>
          <w:sz w:val="28"/>
          <w:lang w:eastAsia="zh-CN"/>
        </w:rPr>
        <w:t xml:space="preserve">Currently Bob is the President of NAATBatt International, a trade association specific to the battery industry.  </w:t>
      </w:r>
      <w:bookmarkStart w:id="0" w:name="_GoBack"/>
      <w:bookmarkEnd w:id="0"/>
      <w:r w:rsidRPr="00934B5B">
        <w:rPr>
          <w:rFonts w:hint="eastAsia"/>
          <w:sz w:val="28"/>
          <w:lang w:eastAsia="zh-CN"/>
        </w:rPr>
        <w:t>He</w:t>
      </w:r>
      <w:r w:rsidRPr="00934B5B">
        <w:rPr>
          <w:sz w:val="28"/>
        </w:rPr>
        <w:t xml:space="preserve"> serves on </w:t>
      </w:r>
      <w:r w:rsidRPr="00934B5B">
        <w:rPr>
          <w:rFonts w:hint="eastAsia"/>
          <w:sz w:val="28"/>
          <w:lang w:eastAsia="zh-CN"/>
        </w:rPr>
        <w:t xml:space="preserve">two non-profit organizations including </w:t>
      </w:r>
      <w:r w:rsidRPr="00934B5B">
        <w:rPr>
          <w:sz w:val="28"/>
        </w:rPr>
        <w:t>Lugar</w:t>
      </w:r>
      <w:r w:rsidRPr="00934B5B">
        <w:rPr>
          <w:rFonts w:hint="eastAsia"/>
          <w:sz w:val="28"/>
          <w:lang w:eastAsia="zh-CN"/>
        </w:rPr>
        <w:t xml:space="preserve"> Center</w:t>
      </w:r>
      <w:r w:rsidRPr="00934B5B">
        <w:rPr>
          <w:sz w:val="28"/>
        </w:rPr>
        <w:t xml:space="preserve"> for Renewable Energy Advisory Board at IUPUI and the Dean’s Executive Advisory Council </w:t>
      </w:r>
      <w:r w:rsidRPr="00934B5B">
        <w:rPr>
          <w:rFonts w:hint="eastAsia"/>
          <w:sz w:val="28"/>
          <w:lang w:eastAsia="zh-CN"/>
        </w:rPr>
        <w:t xml:space="preserve">of </w:t>
      </w:r>
      <w:r w:rsidRPr="00934B5B">
        <w:rPr>
          <w:sz w:val="28"/>
        </w:rPr>
        <w:t xml:space="preserve">Ball State University.  </w:t>
      </w:r>
      <w:r w:rsidRPr="00934B5B">
        <w:rPr>
          <w:rFonts w:hint="eastAsia"/>
          <w:sz w:val="28"/>
          <w:lang w:eastAsia="zh-CN"/>
        </w:rPr>
        <w:t>Bob</w:t>
      </w:r>
      <w:r w:rsidRPr="00934B5B">
        <w:rPr>
          <w:sz w:val="28"/>
          <w:lang w:eastAsia="zh-CN"/>
        </w:rPr>
        <w:t>’</w:t>
      </w:r>
      <w:r w:rsidRPr="00934B5B">
        <w:rPr>
          <w:rFonts w:hint="eastAsia"/>
          <w:sz w:val="28"/>
          <w:lang w:eastAsia="zh-CN"/>
        </w:rPr>
        <w:t xml:space="preserve">s education includes </w:t>
      </w:r>
      <w:r w:rsidRPr="00934B5B">
        <w:rPr>
          <w:sz w:val="28"/>
        </w:rPr>
        <w:t>a Master’s degree in Chemistry</w:t>
      </w:r>
      <w:r w:rsidRPr="00934B5B">
        <w:rPr>
          <w:rFonts w:hint="eastAsia"/>
          <w:sz w:val="28"/>
          <w:lang w:eastAsia="zh-CN"/>
        </w:rPr>
        <w:t>, with Bachelor</w:t>
      </w:r>
      <w:r w:rsidRPr="00934B5B">
        <w:rPr>
          <w:sz w:val="28"/>
          <w:lang w:eastAsia="zh-CN"/>
        </w:rPr>
        <w:t>’</w:t>
      </w:r>
      <w:r w:rsidRPr="00934B5B">
        <w:rPr>
          <w:rFonts w:hint="eastAsia"/>
          <w:sz w:val="28"/>
          <w:lang w:eastAsia="zh-CN"/>
        </w:rPr>
        <w:t>s degrees in Chemistry and Biology</w:t>
      </w:r>
      <w:r w:rsidR="000D204C">
        <w:rPr>
          <w:sz w:val="28"/>
          <w:lang w:eastAsia="zh-CN"/>
        </w:rPr>
        <w:t xml:space="preserve"> from Ball State University</w:t>
      </w:r>
      <w:r w:rsidRPr="00934B5B">
        <w:rPr>
          <w:rFonts w:hint="eastAsia"/>
          <w:sz w:val="28"/>
          <w:lang w:eastAsia="zh-CN"/>
        </w:rPr>
        <w:t xml:space="preserve">.  His </w:t>
      </w:r>
      <w:r w:rsidRPr="00934B5B">
        <w:rPr>
          <w:sz w:val="28"/>
        </w:rPr>
        <w:t>3</w:t>
      </w:r>
      <w:r w:rsidR="000D204C">
        <w:rPr>
          <w:sz w:val="28"/>
          <w:lang w:eastAsia="zh-CN"/>
        </w:rPr>
        <w:t>8</w:t>
      </w:r>
      <w:r w:rsidRPr="00934B5B">
        <w:rPr>
          <w:sz w:val="28"/>
        </w:rPr>
        <w:t xml:space="preserve"> years’ </w:t>
      </w:r>
      <w:r w:rsidRPr="00934B5B">
        <w:rPr>
          <w:rFonts w:hint="eastAsia"/>
          <w:sz w:val="28"/>
          <w:lang w:eastAsia="zh-CN"/>
        </w:rPr>
        <w:t xml:space="preserve">work </w:t>
      </w:r>
      <w:r w:rsidRPr="00934B5B">
        <w:rPr>
          <w:sz w:val="28"/>
        </w:rPr>
        <w:t>experience in battery technology</w:t>
      </w:r>
      <w:r w:rsidRPr="00934B5B">
        <w:rPr>
          <w:rFonts w:hint="eastAsia"/>
          <w:sz w:val="28"/>
          <w:lang w:eastAsia="zh-CN"/>
        </w:rPr>
        <w:t xml:space="preserve">, </w:t>
      </w:r>
      <w:r w:rsidRPr="00934B5B">
        <w:rPr>
          <w:sz w:val="28"/>
        </w:rPr>
        <w:t>manufacturing</w:t>
      </w:r>
      <w:r w:rsidRPr="00934B5B">
        <w:rPr>
          <w:rFonts w:hint="eastAsia"/>
          <w:sz w:val="28"/>
          <w:lang w:eastAsia="zh-CN"/>
        </w:rPr>
        <w:t xml:space="preserve"> and business operations has given him unique perspective on worldwide business, making him uniquely qualified as an energy storage spokesperson globally.  </w:t>
      </w:r>
      <w:r w:rsidR="007F5409" w:rsidRPr="00934B5B">
        <w:rPr>
          <w:rFonts w:hint="eastAsia"/>
          <w:sz w:val="28"/>
          <w:lang w:eastAsia="zh-CN"/>
        </w:rPr>
        <w:t xml:space="preserve">Bob sits on 5 Board of Directors of corporations within the USA. </w:t>
      </w:r>
      <w:r w:rsidR="000D204C">
        <w:rPr>
          <w:sz w:val="28"/>
          <w:lang w:eastAsia="zh-CN"/>
        </w:rPr>
        <w:t xml:space="preserve"> </w:t>
      </w:r>
      <w:r w:rsidRPr="00934B5B">
        <w:rPr>
          <w:rFonts w:hint="eastAsia"/>
          <w:sz w:val="28"/>
          <w:lang w:eastAsia="zh-CN"/>
        </w:rPr>
        <w:t xml:space="preserve">He is the recipient of numerous awards including; the Automotive News </w:t>
      </w:r>
      <w:r w:rsidRPr="00934B5B">
        <w:rPr>
          <w:sz w:val="28"/>
          <w:lang w:eastAsia="zh-CN"/>
        </w:rPr>
        <w:t>“</w:t>
      </w:r>
      <w:r w:rsidRPr="00934B5B">
        <w:rPr>
          <w:rFonts w:hint="eastAsia"/>
          <w:sz w:val="28"/>
          <w:lang w:eastAsia="zh-CN"/>
        </w:rPr>
        <w:t>Electrifying 100,</w:t>
      </w:r>
      <w:r w:rsidRPr="00934B5B">
        <w:rPr>
          <w:sz w:val="28"/>
          <w:lang w:eastAsia="zh-CN"/>
        </w:rPr>
        <w:t>”</w:t>
      </w:r>
      <w:r w:rsidRPr="00934B5B">
        <w:rPr>
          <w:rFonts w:hint="eastAsia"/>
          <w:sz w:val="28"/>
          <w:lang w:eastAsia="zh-CN"/>
        </w:rPr>
        <w:t xml:space="preserve"> the SAE International </w:t>
      </w:r>
      <w:r w:rsidRPr="00934B5B">
        <w:rPr>
          <w:sz w:val="28"/>
        </w:rPr>
        <w:t>Technical Standards Board “Outstanding Contribution Award</w:t>
      </w:r>
      <w:r w:rsidRPr="00934B5B">
        <w:rPr>
          <w:rFonts w:hint="eastAsia"/>
          <w:sz w:val="28"/>
          <w:lang w:eastAsia="zh-CN"/>
        </w:rPr>
        <w:t>,</w:t>
      </w:r>
      <w:r w:rsidRPr="00934B5B">
        <w:rPr>
          <w:sz w:val="28"/>
        </w:rPr>
        <w:t>”</w:t>
      </w:r>
      <w:r w:rsidR="00305B12">
        <w:rPr>
          <w:rFonts w:hint="eastAsia"/>
          <w:sz w:val="28"/>
          <w:lang w:eastAsia="zh-CN"/>
        </w:rPr>
        <w:t xml:space="preserve"> </w:t>
      </w:r>
      <w:r w:rsidRPr="00934B5B">
        <w:rPr>
          <w:rFonts w:hint="eastAsia"/>
          <w:sz w:val="28"/>
          <w:lang w:eastAsia="zh-CN"/>
        </w:rPr>
        <w:t xml:space="preserve">Ball State University </w:t>
      </w:r>
      <w:r w:rsidRPr="00934B5B">
        <w:rPr>
          <w:sz w:val="28"/>
          <w:lang w:eastAsia="zh-CN"/>
        </w:rPr>
        <w:t>“</w:t>
      </w:r>
      <w:r w:rsidRPr="00934B5B">
        <w:rPr>
          <w:rFonts w:hint="eastAsia"/>
          <w:sz w:val="28"/>
          <w:lang w:eastAsia="zh-CN"/>
        </w:rPr>
        <w:t>Circle of Excellence Award</w:t>
      </w:r>
      <w:r w:rsidR="000E5560">
        <w:rPr>
          <w:sz w:val="28"/>
          <w:lang w:eastAsia="zh-CN"/>
        </w:rPr>
        <w:t>,” the NFPA Fire Protection Research Foundation’s “Foundation Medal</w:t>
      </w:r>
      <w:r w:rsidR="00C13BCA">
        <w:rPr>
          <w:sz w:val="28"/>
          <w:lang w:eastAsia="zh-CN"/>
        </w:rPr>
        <w:t>,</w:t>
      </w:r>
      <w:r w:rsidR="000E5560">
        <w:rPr>
          <w:sz w:val="28"/>
          <w:lang w:eastAsia="zh-CN"/>
        </w:rPr>
        <w:t>”</w:t>
      </w:r>
      <w:r w:rsidR="00C13BCA">
        <w:rPr>
          <w:sz w:val="28"/>
          <w:lang w:eastAsia="zh-CN"/>
        </w:rPr>
        <w:t xml:space="preserve"> General Motors “Best of the Best” award</w:t>
      </w:r>
      <w:r w:rsidR="00A30426">
        <w:rPr>
          <w:sz w:val="28"/>
          <w:lang w:eastAsia="zh-CN"/>
        </w:rPr>
        <w:t>, the</w:t>
      </w:r>
      <w:r w:rsidR="000E5560">
        <w:rPr>
          <w:sz w:val="28"/>
          <w:lang w:eastAsia="zh-CN"/>
        </w:rPr>
        <w:t xml:space="preserve"> </w:t>
      </w:r>
      <w:r w:rsidR="00305B12">
        <w:rPr>
          <w:sz w:val="28"/>
          <w:lang w:eastAsia="zh-CN"/>
        </w:rPr>
        <w:t xml:space="preserve">Chinese “1000 </w:t>
      </w:r>
      <w:r w:rsidR="007F5409">
        <w:rPr>
          <w:sz w:val="28"/>
          <w:lang w:eastAsia="zh-CN"/>
        </w:rPr>
        <w:t>Talent Plan</w:t>
      </w:r>
      <w:r w:rsidR="00305B12">
        <w:rPr>
          <w:sz w:val="28"/>
          <w:lang w:eastAsia="zh-CN"/>
        </w:rPr>
        <w:t xml:space="preserve"> Award” </w:t>
      </w:r>
      <w:r w:rsidR="00A30426">
        <w:rPr>
          <w:sz w:val="28"/>
          <w:lang w:eastAsia="zh-CN"/>
        </w:rPr>
        <w:t xml:space="preserve">and most recently the Chinese Government Friendship Award. </w:t>
      </w:r>
      <w:r w:rsidRPr="00934B5B">
        <w:rPr>
          <w:rFonts w:hint="eastAsia"/>
          <w:sz w:val="28"/>
          <w:lang w:eastAsia="zh-CN"/>
        </w:rPr>
        <w:t xml:space="preserve"> </w:t>
      </w:r>
      <w:r w:rsidR="000D204C">
        <w:rPr>
          <w:sz w:val="28"/>
          <w:lang w:eastAsia="zh-CN"/>
        </w:rPr>
        <w:t>Bob’s expertise has afforded him many public speaking opportunities worldwide.  He was the first person to</w:t>
      </w:r>
      <w:r w:rsidR="00DB3463">
        <w:rPr>
          <w:sz w:val="28"/>
          <w:lang w:eastAsia="zh-CN"/>
        </w:rPr>
        <w:t xml:space="preserve"> have been featured on the front cover of Batteries International.</w:t>
      </w:r>
    </w:p>
    <w:p w:rsidR="00934B5B" w:rsidRDefault="00934B5B" w:rsidP="000F6FD8">
      <w:pPr>
        <w:autoSpaceDE w:val="0"/>
        <w:autoSpaceDN w:val="0"/>
        <w:adjustRightInd w:val="0"/>
        <w:rPr>
          <w:rFonts w:ascii="Tahoma" w:eastAsiaTheme="minorEastAsia" w:hAnsi="Tahoma" w:cs="Tahoma"/>
          <w:b/>
          <w:bCs/>
          <w:color w:val="000000"/>
          <w:szCs w:val="22"/>
          <w:lang w:eastAsia="zh-CN"/>
        </w:rPr>
      </w:pPr>
    </w:p>
    <w:p w:rsidR="00934B5B" w:rsidRDefault="00934B5B" w:rsidP="000F6FD8">
      <w:pPr>
        <w:autoSpaceDE w:val="0"/>
        <w:autoSpaceDN w:val="0"/>
        <w:adjustRightInd w:val="0"/>
        <w:rPr>
          <w:rFonts w:ascii="Tahoma" w:eastAsiaTheme="minorEastAsia" w:hAnsi="Tahoma" w:cs="Tahoma"/>
          <w:bCs/>
          <w:color w:val="000000"/>
          <w:szCs w:val="22"/>
          <w:lang w:eastAsia="zh-CN"/>
        </w:rPr>
      </w:pPr>
    </w:p>
    <w:p w:rsidR="00934B5B" w:rsidRDefault="00934B5B" w:rsidP="000F6FD8">
      <w:pPr>
        <w:autoSpaceDE w:val="0"/>
        <w:autoSpaceDN w:val="0"/>
        <w:adjustRightInd w:val="0"/>
        <w:rPr>
          <w:rFonts w:ascii="Tahoma" w:eastAsiaTheme="minorEastAsia" w:hAnsi="Tahoma" w:cs="Tahoma"/>
          <w:bCs/>
          <w:color w:val="000000"/>
          <w:szCs w:val="22"/>
          <w:lang w:eastAsia="zh-CN"/>
        </w:rPr>
      </w:pPr>
      <w:r>
        <w:rPr>
          <w:rFonts w:ascii="Tahoma" w:eastAsiaTheme="minorEastAsia" w:hAnsi="Tahoma" w:cs="Tahoma" w:hint="eastAsia"/>
          <w:bCs/>
          <w:color w:val="000000"/>
          <w:szCs w:val="22"/>
          <w:lang w:eastAsia="zh-CN"/>
        </w:rPr>
        <w:t xml:space="preserve">Brief Bio: </w:t>
      </w:r>
      <w:r w:rsidR="00B94C0D">
        <w:rPr>
          <w:rFonts w:ascii="Tahoma" w:eastAsiaTheme="minorEastAsia" w:hAnsi="Tahoma" w:cs="Tahoma" w:hint="eastAsia"/>
          <w:bCs/>
          <w:color w:val="000000"/>
          <w:szCs w:val="22"/>
          <w:lang w:eastAsia="zh-CN"/>
        </w:rPr>
        <w:t>July</w:t>
      </w:r>
      <w:r w:rsidR="00016F96">
        <w:rPr>
          <w:rFonts w:ascii="Tahoma" w:eastAsiaTheme="minorEastAsia" w:hAnsi="Tahoma" w:cs="Tahoma"/>
          <w:bCs/>
          <w:color w:val="000000"/>
          <w:szCs w:val="22"/>
          <w:lang w:eastAsia="zh-CN"/>
        </w:rPr>
        <w:t xml:space="preserve"> </w:t>
      </w:r>
      <w:r>
        <w:rPr>
          <w:rFonts w:ascii="Tahoma" w:eastAsiaTheme="minorEastAsia" w:hAnsi="Tahoma" w:cs="Tahoma" w:hint="eastAsia"/>
          <w:bCs/>
          <w:color w:val="000000"/>
          <w:szCs w:val="22"/>
          <w:lang w:eastAsia="zh-CN"/>
        </w:rPr>
        <w:t>201</w:t>
      </w:r>
      <w:r w:rsidR="00B94C0D">
        <w:rPr>
          <w:rFonts w:ascii="Tahoma" w:eastAsiaTheme="minorEastAsia" w:hAnsi="Tahoma" w:cs="Tahoma" w:hint="eastAsia"/>
          <w:bCs/>
          <w:color w:val="000000"/>
          <w:szCs w:val="22"/>
          <w:lang w:eastAsia="zh-CN"/>
        </w:rPr>
        <w:t>6</w:t>
      </w:r>
    </w:p>
    <w:p w:rsidR="00AD05FA" w:rsidRDefault="00AD05FA" w:rsidP="000F6FD8">
      <w:pPr>
        <w:autoSpaceDE w:val="0"/>
        <w:autoSpaceDN w:val="0"/>
        <w:adjustRightInd w:val="0"/>
        <w:rPr>
          <w:rFonts w:ascii="Tahoma" w:eastAsiaTheme="minorEastAsia" w:hAnsi="Tahoma" w:cs="Tahoma"/>
          <w:bCs/>
          <w:color w:val="000000"/>
          <w:szCs w:val="22"/>
          <w:lang w:eastAsia="zh-CN"/>
        </w:rPr>
      </w:pPr>
      <w:r>
        <w:rPr>
          <w:rFonts w:ascii="Tahoma" w:eastAsiaTheme="minorEastAsia" w:hAnsi="Tahoma" w:cs="Tahoma"/>
          <w:bCs/>
          <w:color w:val="000000"/>
          <w:szCs w:val="22"/>
          <w:lang w:eastAsia="zh-CN"/>
        </w:rPr>
        <w:t>Galyen brief bio 201</w:t>
      </w:r>
      <w:r w:rsidR="00B94C0D">
        <w:rPr>
          <w:rFonts w:ascii="Tahoma" w:eastAsiaTheme="minorEastAsia" w:hAnsi="Tahoma" w:cs="Tahoma" w:hint="eastAsia"/>
          <w:bCs/>
          <w:color w:val="000000"/>
          <w:szCs w:val="22"/>
          <w:lang w:eastAsia="zh-CN"/>
        </w:rPr>
        <w:t>60724</w:t>
      </w:r>
      <w:r>
        <w:rPr>
          <w:rFonts w:ascii="Tahoma" w:eastAsiaTheme="minorEastAsia" w:hAnsi="Tahoma" w:cs="Tahoma"/>
          <w:bCs/>
          <w:color w:val="000000"/>
          <w:szCs w:val="22"/>
          <w:lang w:eastAsia="zh-CN"/>
        </w:rPr>
        <w:t>.docx</w:t>
      </w:r>
    </w:p>
    <w:p w:rsidR="00AD05FA" w:rsidRPr="00934B5B" w:rsidRDefault="00AD05FA" w:rsidP="000F6FD8">
      <w:pPr>
        <w:autoSpaceDE w:val="0"/>
        <w:autoSpaceDN w:val="0"/>
        <w:adjustRightInd w:val="0"/>
        <w:rPr>
          <w:rFonts w:ascii="Tahoma" w:eastAsiaTheme="minorEastAsia" w:hAnsi="Tahoma" w:cs="Tahoma"/>
          <w:bCs/>
          <w:color w:val="000000"/>
          <w:szCs w:val="22"/>
          <w:lang w:eastAsia="zh-CN"/>
        </w:rPr>
      </w:pPr>
    </w:p>
    <w:p w:rsidR="000F6FD8" w:rsidRPr="00934B5B" w:rsidRDefault="000F6FD8" w:rsidP="000F6FD8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8"/>
          <w:szCs w:val="22"/>
        </w:rPr>
      </w:pPr>
    </w:p>
    <w:p w:rsidR="004873DA" w:rsidRPr="00E827A3" w:rsidRDefault="004873DA" w:rsidP="00553673">
      <w:pPr>
        <w:jc w:val="right"/>
      </w:pPr>
    </w:p>
    <w:sectPr w:rsidR="004873DA" w:rsidRPr="00E827A3" w:rsidSect="00CA7D22">
      <w:pgSz w:w="12240" w:h="15840"/>
      <w:pgMar w:top="993" w:right="990" w:bottom="450" w:left="11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E0"/>
    <w:rsid w:val="00016F96"/>
    <w:rsid w:val="00051C4F"/>
    <w:rsid w:val="000D204C"/>
    <w:rsid w:val="000E5560"/>
    <w:rsid w:val="000F6FD8"/>
    <w:rsid w:val="001456D9"/>
    <w:rsid w:val="001C204C"/>
    <w:rsid w:val="001C4391"/>
    <w:rsid w:val="001C45F1"/>
    <w:rsid w:val="001D6D3B"/>
    <w:rsid w:val="001F481C"/>
    <w:rsid w:val="002675FE"/>
    <w:rsid w:val="00272996"/>
    <w:rsid w:val="002C48CE"/>
    <w:rsid w:val="00305B12"/>
    <w:rsid w:val="00354CEF"/>
    <w:rsid w:val="00360A4E"/>
    <w:rsid w:val="003C01E0"/>
    <w:rsid w:val="003F6E0B"/>
    <w:rsid w:val="00414FA9"/>
    <w:rsid w:val="004724E7"/>
    <w:rsid w:val="004873DA"/>
    <w:rsid w:val="004A1C2E"/>
    <w:rsid w:val="004C5848"/>
    <w:rsid w:val="004E3EAF"/>
    <w:rsid w:val="004F47A2"/>
    <w:rsid w:val="00553673"/>
    <w:rsid w:val="005F6944"/>
    <w:rsid w:val="0061384F"/>
    <w:rsid w:val="00626E95"/>
    <w:rsid w:val="0063487A"/>
    <w:rsid w:val="00662421"/>
    <w:rsid w:val="006717B8"/>
    <w:rsid w:val="006A12FE"/>
    <w:rsid w:val="00705634"/>
    <w:rsid w:val="007101C4"/>
    <w:rsid w:val="0072673B"/>
    <w:rsid w:val="0075045B"/>
    <w:rsid w:val="00752B1A"/>
    <w:rsid w:val="00777F51"/>
    <w:rsid w:val="0078106A"/>
    <w:rsid w:val="00783A45"/>
    <w:rsid w:val="007D2768"/>
    <w:rsid w:val="007F187D"/>
    <w:rsid w:val="007F5409"/>
    <w:rsid w:val="00891AE4"/>
    <w:rsid w:val="008B6EC1"/>
    <w:rsid w:val="008D7BCF"/>
    <w:rsid w:val="00934B5B"/>
    <w:rsid w:val="009432FE"/>
    <w:rsid w:val="00945E92"/>
    <w:rsid w:val="00981A62"/>
    <w:rsid w:val="00983C43"/>
    <w:rsid w:val="009955D2"/>
    <w:rsid w:val="009A4B6B"/>
    <w:rsid w:val="009B60C2"/>
    <w:rsid w:val="009D6EB5"/>
    <w:rsid w:val="00A30426"/>
    <w:rsid w:val="00A60217"/>
    <w:rsid w:val="00A832A1"/>
    <w:rsid w:val="00A862E6"/>
    <w:rsid w:val="00A92063"/>
    <w:rsid w:val="00A9333F"/>
    <w:rsid w:val="00AB2947"/>
    <w:rsid w:val="00AD05FA"/>
    <w:rsid w:val="00B003A5"/>
    <w:rsid w:val="00B94C0D"/>
    <w:rsid w:val="00BC5873"/>
    <w:rsid w:val="00BF1B11"/>
    <w:rsid w:val="00C13BCA"/>
    <w:rsid w:val="00C70FBF"/>
    <w:rsid w:val="00C76C0F"/>
    <w:rsid w:val="00CA7D22"/>
    <w:rsid w:val="00CC7B70"/>
    <w:rsid w:val="00D1717A"/>
    <w:rsid w:val="00D44FC3"/>
    <w:rsid w:val="00D83F0B"/>
    <w:rsid w:val="00D84AE7"/>
    <w:rsid w:val="00DB3463"/>
    <w:rsid w:val="00E04183"/>
    <w:rsid w:val="00E14940"/>
    <w:rsid w:val="00E33B9C"/>
    <w:rsid w:val="00E827A3"/>
    <w:rsid w:val="00EC2B59"/>
    <w:rsid w:val="00F04461"/>
    <w:rsid w:val="00F87E2A"/>
    <w:rsid w:val="00F94BCE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4E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FD8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BalloonText">
    <w:name w:val="Balloon Text"/>
    <w:basedOn w:val="Normal"/>
    <w:semiHidden/>
    <w:rsid w:val="009D6EB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34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4E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FD8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BalloonText">
    <w:name w:val="Balloon Text"/>
    <w:basedOn w:val="Normal"/>
    <w:semiHidden/>
    <w:rsid w:val="009D6EB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34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T</vt:lpstr>
    </vt:vector>
  </TitlesOfParts>
  <Company>Magna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T</dc:title>
  <dc:creator>Tracy Fuerst</dc:creator>
  <cp:lastModifiedBy>_RobertGalyen</cp:lastModifiedBy>
  <cp:revision>7</cp:revision>
  <cp:lastPrinted>2013-01-30T01:05:00Z</cp:lastPrinted>
  <dcterms:created xsi:type="dcterms:W3CDTF">2016-07-24T10:58:00Z</dcterms:created>
  <dcterms:modified xsi:type="dcterms:W3CDTF">2016-07-24T11:03:00Z</dcterms:modified>
</cp:coreProperties>
</file>